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25551" w14:textId="77777777" w:rsidR="002C70A0" w:rsidRPr="002C70A0" w:rsidRDefault="002C70A0" w:rsidP="002C70A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b/>
          <w:bCs/>
          <w:kern w:val="0"/>
          <w:lang w:eastAsia="it-IT"/>
          <w14:ligatures w14:val="none"/>
        </w:rPr>
        <w:t>Titolo:</w:t>
      </w:r>
      <w:r w:rsidRPr="002C70A0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Pr="002C70A0">
        <w:rPr>
          <w:rFonts w:eastAsia="Times New Roman" w:cs="Times New Roman"/>
          <w:i/>
          <w:iCs/>
          <w:kern w:val="0"/>
          <w:lang w:eastAsia="it-IT"/>
          <w14:ligatures w14:val="none"/>
        </w:rPr>
        <w:t>Approccio «teologico-canonico» al fenomeno profetico. Interpretazione islamica e cristiana</w:t>
      </w:r>
      <w:r w:rsidRPr="002C70A0">
        <w:rPr>
          <w:rFonts w:eastAsia="Times New Roman" w:cs="Times New Roman"/>
          <w:kern w:val="0"/>
          <w:lang w:eastAsia="it-IT"/>
          <w14:ligatures w14:val="none"/>
        </w:rPr>
        <w:br/>
      </w:r>
      <w:r w:rsidRPr="002C70A0">
        <w:rPr>
          <w:rFonts w:eastAsia="Times New Roman" w:cs="Times New Roman"/>
          <w:b/>
          <w:bCs/>
          <w:kern w:val="0"/>
          <w:lang w:eastAsia="it-IT"/>
          <w14:ligatures w14:val="none"/>
        </w:rPr>
        <w:t>Professore:</w:t>
      </w:r>
      <w:r w:rsidRPr="002C70A0">
        <w:rPr>
          <w:rFonts w:eastAsia="Times New Roman" w:cs="Times New Roman"/>
          <w:kern w:val="0"/>
          <w:lang w:eastAsia="it-IT"/>
          <w14:ligatures w14:val="none"/>
        </w:rPr>
        <w:t xml:space="preserve"> don Silvio Barbaglia</w:t>
      </w:r>
      <w:r w:rsidRPr="002C70A0">
        <w:rPr>
          <w:rFonts w:eastAsia="Times New Roman" w:cs="Times New Roman"/>
          <w:kern w:val="0"/>
          <w:lang w:eastAsia="it-IT"/>
          <w14:ligatures w14:val="none"/>
        </w:rPr>
        <w:br/>
      </w:r>
      <w:r w:rsidRPr="002C70A0">
        <w:rPr>
          <w:rFonts w:eastAsia="Times New Roman" w:cs="Times New Roman"/>
          <w:b/>
          <w:bCs/>
          <w:kern w:val="0"/>
          <w:lang w:eastAsia="it-IT"/>
          <w14:ligatures w14:val="none"/>
        </w:rPr>
        <w:t>Luogo:</w:t>
      </w:r>
      <w:r w:rsidRPr="002C70A0">
        <w:rPr>
          <w:rFonts w:eastAsia="Times New Roman" w:cs="Times New Roman"/>
          <w:kern w:val="0"/>
          <w:lang w:eastAsia="it-IT"/>
          <w14:ligatures w14:val="none"/>
        </w:rPr>
        <w:t xml:space="preserve"> Sede ISSR e ITA Novara</w:t>
      </w:r>
      <w:r w:rsidRPr="002C70A0">
        <w:rPr>
          <w:rFonts w:eastAsia="Times New Roman" w:cs="Times New Roman"/>
          <w:kern w:val="0"/>
          <w:lang w:eastAsia="it-IT"/>
          <w14:ligatures w14:val="none"/>
        </w:rPr>
        <w:br/>
      </w:r>
      <w:r w:rsidRPr="002C70A0">
        <w:rPr>
          <w:rFonts w:eastAsia="Times New Roman" w:cs="Times New Roman"/>
          <w:b/>
          <w:bCs/>
          <w:kern w:val="0"/>
          <w:lang w:eastAsia="it-IT"/>
          <w14:ligatures w14:val="none"/>
        </w:rPr>
        <w:t>Data:</w:t>
      </w:r>
      <w:r w:rsidRPr="002C70A0">
        <w:rPr>
          <w:rFonts w:eastAsia="Times New Roman" w:cs="Times New Roman"/>
          <w:kern w:val="0"/>
          <w:lang w:eastAsia="it-IT"/>
          <w14:ligatures w14:val="none"/>
        </w:rPr>
        <w:t xml:space="preserve"> venerdì 13 febbraio 2026</w:t>
      </w:r>
      <w:r w:rsidRPr="002C70A0">
        <w:rPr>
          <w:rFonts w:eastAsia="Times New Roman" w:cs="Times New Roman"/>
          <w:kern w:val="0"/>
          <w:lang w:eastAsia="it-IT"/>
          <w14:ligatures w14:val="none"/>
        </w:rPr>
        <w:br/>
      </w:r>
      <w:r w:rsidRPr="002C70A0">
        <w:rPr>
          <w:rFonts w:eastAsia="Times New Roman" w:cs="Times New Roman"/>
          <w:b/>
          <w:bCs/>
          <w:kern w:val="0"/>
          <w:lang w:eastAsia="it-IT"/>
          <w14:ligatures w14:val="none"/>
        </w:rPr>
        <w:t>Orario:</w:t>
      </w:r>
      <w:r w:rsidRPr="002C70A0">
        <w:rPr>
          <w:rFonts w:eastAsia="Times New Roman" w:cs="Times New Roman"/>
          <w:kern w:val="0"/>
          <w:lang w:eastAsia="it-IT"/>
          <w14:ligatures w14:val="none"/>
        </w:rPr>
        <w:t xml:space="preserve"> 17,30–18,15</w:t>
      </w:r>
    </w:p>
    <w:p w14:paraId="34F00621" w14:textId="77777777" w:rsidR="002C70A0" w:rsidRPr="002C70A0" w:rsidRDefault="002C70A0" w:rsidP="002C70A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noProof/>
          <w:kern w:val="0"/>
          <w:lang w:eastAsia="it-IT"/>
          <w14:ligatures w14:val="none"/>
        </w:rPr>
      </w:r>
      <w:r w:rsidR="002C70A0" w:rsidRPr="002C70A0">
        <w:rPr>
          <w:rFonts w:eastAsia="Times New Roman" w:cs="Times New Roman"/>
          <w:noProof/>
          <w:kern w:val="0"/>
          <w:lang w:eastAsia="it-IT"/>
          <w14:ligatures w14:val="none"/>
        </w:rPr>
        <w:pict w14:anchorId="035F8E34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7727E3A5" w14:textId="77777777" w:rsidR="002C70A0" w:rsidRPr="002C70A0" w:rsidRDefault="002C70A0" w:rsidP="002C70A0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2C70A0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1. Continuità e superamento rispetto alla lettura giudaica</w:t>
      </w:r>
    </w:p>
    <w:p w14:paraId="505531F8" w14:textId="77777777" w:rsidR="002C70A0" w:rsidRPr="002C70A0" w:rsidRDefault="002C70A0" w:rsidP="002C70A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La seconda parte della lezione si colloca in continuità con l’analisi dell’interpretazione giudaica. Se nel giudaismo il profeta è subordinato alla Torah e guarda “indietro” verso Mosè, nell’islam e nel cristianesimo la dinamica cambia radicalmente:</w:t>
      </w:r>
    </w:p>
    <w:p w14:paraId="6F6AC8D7" w14:textId="77777777" w:rsidR="002C70A0" w:rsidRPr="002C70A0" w:rsidRDefault="002C70A0" w:rsidP="002C70A0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la profezia non è solo custodia della rivelazione originaria,</w:t>
      </w:r>
    </w:p>
    <w:p w14:paraId="6EA7C076" w14:textId="77777777" w:rsidR="002C70A0" w:rsidRPr="002C70A0" w:rsidRDefault="002C70A0" w:rsidP="002C70A0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 xml:space="preserve">ma diventa </w:t>
      </w:r>
      <w:r w:rsidRPr="002C70A0">
        <w:rPr>
          <w:rFonts w:eastAsia="Times New Roman" w:cs="Times New Roman"/>
          <w:b/>
          <w:bCs/>
          <w:kern w:val="0"/>
          <w:lang w:eastAsia="it-IT"/>
          <w14:ligatures w14:val="none"/>
        </w:rPr>
        <w:t>movimento progressivo verso un compimento</w:t>
      </w:r>
      <w:r w:rsidRPr="002C70A0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348F5F7C" w14:textId="77777777" w:rsidR="002C70A0" w:rsidRPr="002C70A0" w:rsidRDefault="002C70A0" w:rsidP="002C70A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 xml:space="preserve">La questione centrale diventa dunque la </w:t>
      </w:r>
      <w:r w:rsidRPr="002C70A0">
        <w:rPr>
          <w:rFonts w:eastAsia="Times New Roman" w:cs="Times New Roman"/>
          <w:b/>
          <w:bCs/>
          <w:kern w:val="0"/>
          <w:lang w:eastAsia="it-IT"/>
          <w14:ligatures w14:val="none"/>
        </w:rPr>
        <w:t>direzionalità della profezia</w:t>
      </w:r>
      <w:r w:rsidRPr="002C70A0">
        <w:rPr>
          <w:rFonts w:eastAsia="Times New Roman" w:cs="Times New Roman"/>
          <w:kern w:val="0"/>
          <w:lang w:eastAsia="it-IT"/>
          <w14:ligatures w14:val="none"/>
        </w:rPr>
        <w:t>:</w:t>
      </w:r>
      <w:r w:rsidRPr="002C70A0">
        <w:rPr>
          <w:rFonts w:eastAsia="Times New Roman" w:cs="Times New Roman"/>
          <w:kern w:val="0"/>
          <w:lang w:eastAsia="it-IT"/>
          <w14:ligatures w14:val="none"/>
        </w:rPr>
        <w:br/>
        <w:t>guarda indietro o guarda avanti?</w:t>
      </w:r>
    </w:p>
    <w:p w14:paraId="7B4EF22F" w14:textId="77777777" w:rsidR="002C70A0" w:rsidRPr="002C70A0" w:rsidRDefault="002C70A0" w:rsidP="002C70A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noProof/>
          <w:kern w:val="0"/>
          <w:lang w:eastAsia="it-IT"/>
          <w14:ligatures w14:val="none"/>
        </w:rPr>
      </w:r>
      <w:r w:rsidR="002C70A0" w:rsidRPr="002C70A0">
        <w:rPr>
          <w:rFonts w:eastAsia="Times New Roman" w:cs="Times New Roman"/>
          <w:noProof/>
          <w:kern w:val="0"/>
          <w:lang w:eastAsia="it-IT"/>
          <w14:ligatures w14:val="none"/>
        </w:rPr>
        <w:pict w14:anchorId="03DF04B6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1EADE29F" w14:textId="77777777" w:rsidR="002C70A0" w:rsidRPr="002C70A0" w:rsidRDefault="002C70A0" w:rsidP="002C70A0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2C70A0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2. Interpretazione islamica del fenomeno profetico</w:t>
      </w:r>
    </w:p>
    <w:p w14:paraId="0FDBB6D2" w14:textId="77777777" w:rsidR="002C70A0" w:rsidRPr="002C70A0" w:rsidRDefault="002C70A0" w:rsidP="002C70A0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2C70A0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2.1 La struttura rivelativa</w:t>
      </w:r>
    </w:p>
    <w:p w14:paraId="7B014D95" w14:textId="77777777" w:rsidR="002C70A0" w:rsidRPr="002C70A0" w:rsidRDefault="002C70A0" w:rsidP="002C70A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Nell’islam il profeta (nabi) e l’inviato (</w:t>
      </w:r>
      <w:proofErr w:type="spellStart"/>
      <w:r w:rsidRPr="002C70A0">
        <w:rPr>
          <w:rFonts w:eastAsia="Times New Roman" w:cs="Times New Roman"/>
          <w:kern w:val="0"/>
          <w:lang w:eastAsia="it-IT"/>
          <w14:ligatures w14:val="none"/>
        </w:rPr>
        <w:t>rasul</w:t>
      </w:r>
      <w:proofErr w:type="spellEnd"/>
      <w:r w:rsidRPr="002C70A0">
        <w:rPr>
          <w:rFonts w:eastAsia="Times New Roman" w:cs="Times New Roman"/>
          <w:kern w:val="0"/>
          <w:lang w:eastAsia="it-IT"/>
          <w14:ligatures w14:val="none"/>
        </w:rPr>
        <w:t xml:space="preserve">) sono uomini scelti da Dio, immuni dalla colpa grave, destinatari di una rivelazione diretta. Essi formano una </w:t>
      </w:r>
      <w:r w:rsidRPr="002C70A0">
        <w:rPr>
          <w:rFonts w:eastAsia="Times New Roman" w:cs="Times New Roman"/>
          <w:b/>
          <w:bCs/>
          <w:kern w:val="0"/>
          <w:lang w:eastAsia="it-IT"/>
          <w14:ligatures w14:val="none"/>
        </w:rPr>
        <w:t>catena ininterrotta</w:t>
      </w:r>
      <w:r w:rsidRPr="002C70A0">
        <w:rPr>
          <w:rFonts w:eastAsia="Times New Roman" w:cs="Times New Roman"/>
          <w:kern w:val="0"/>
          <w:lang w:eastAsia="it-IT"/>
          <w14:ligatures w14:val="none"/>
        </w:rPr>
        <w:t xml:space="preserve"> che va da Adamo fino a Maometto, definito “sigillo dei profeti”.</w:t>
      </w:r>
    </w:p>
    <w:p w14:paraId="7C0A4F47" w14:textId="77777777" w:rsidR="002C70A0" w:rsidRPr="002C70A0" w:rsidRDefault="002C70A0" w:rsidP="002C70A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Elemento decisivo:</w:t>
      </w:r>
    </w:p>
    <w:p w14:paraId="32904444" w14:textId="77777777" w:rsidR="002C70A0" w:rsidRPr="002C70A0" w:rsidRDefault="002C70A0" w:rsidP="002C70A0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Le rivelazioni precedenti (Torah e Vangelo) sono considerate autentiche in origine.</w:t>
      </w:r>
    </w:p>
    <w:p w14:paraId="6397A6B7" w14:textId="77777777" w:rsidR="002C70A0" w:rsidRPr="002C70A0" w:rsidRDefault="002C70A0" w:rsidP="002C70A0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Sarebbero però state alterate.</w:t>
      </w:r>
    </w:p>
    <w:p w14:paraId="4BE3954B" w14:textId="77777777" w:rsidR="002C70A0" w:rsidRPr="002C70A0" w:rsidRDefault="002C70A0" w:rsidP="002C70A0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Il Corano ristabilisce la forma pura della rivelazione.</w:t>
      </w:r>
    </w:p>
    <w:p w14:paraId="74E33DC7" w14:textId="77777777" w:rsidR="002C70A0" w:rsidRPr="002C70A0" w:rsidRDefault="002C70A0" w:rsidP="002C70A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Qui emerge un modello strutturale simile a quello mosaico:</w:t>
      </w:r>
      <w:r w:rsidRPr="002C70A0">
        <w:rPr>
          <w:rFonts w:eastAsia="Times New Roman" w:cs="Times New Roman"/>
          <w:kern w:val="0"/>
          <w:lang w:eastAsia="it-IT"/>
          <w14:ligatures w14:val="none"/>
        </w:rPr>
        <w:br/>
        <w:t>come Mosè riceve la Legge sul Sinai, così Maometto riceve dal cielo la rivelazione tramite l’arcangelo Gabriele.</w:t>
      </w:r>
    </w:p>
    <w:p w14:paraId="4CC5EBD6" w14:textId="77777777" w:rsidR="002C70A0" w:rsidRPr="002C70A0" w:rsidRDefault="002C70A0" w:rsidP="002C70A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noProof/>
          <w:kern w:val="0"/>
          <w:lang w:eastAsia="it-IT"/>
          <w14:ligatures w14:val="none"/>
        </w:rPr>
      </w:r>
      <w:r w:rsidR="002C70A0" w:rsidRPr="002C70A0">
        <w:rPr>
          <w:rFonts w:eastAsia="Times New Roman" w:cs="Times New Roman"/>
          <w:noProof/>
          <w:kern w:val="0"/>
          <w:lang w:eastAsia="it-IT"/>
          <w14:ligatures w14:val="none"/>
        </w:rPr>
        <w:pict w14:anchorId="1DC466DA"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14:paraId="5FF543FC" w14:textId="77777777" w:rsidR="002C70A0" w:rsidRPr="002C70A0" w:rsidRDefault="002C70A0" w:rsidP="002C70A0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2C70A0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2.2 Il ruolo di Gabriele e la mediazione celeste</w:t>
      </w:r>
    </w:p>
    <w:p w14:paraId="5F3E132E" w14:textId="77777777" w:rsidR="002C70A0" w:rsidRPr="002C70A0" w:rsidRDefault="002C70A0" w:rsidP="002C70A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lastRenderedPageBreak/>
        <w:t>La tradizione islamica racconta l’esperienza fondativa della rivelazione come una trasmissione celeste:</w:t>
      </w:r>
    </w:p>
    <w:p w14:paraId="6B72B67B" w14:textId="77777777" w:rsidR="002C70A0" w:rsidRPr="002C70A0" w:rsidRDefault="002C70A0" w:rsidP="002C70A0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L’arcangelo Gabriele funge da mediatore.</w:t>
      </w:r>
    </w:p>
    <w:p w14:paraId="2ACF86AB" w14:textId="77777777" w:rsidR="002C70A0" w:rsidRPr="002C70A0" w:rsidRDefault="002C70A0" w:rsidP="002C70A0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La rivelazione è trasmessa oralmente al profeta.</w:t>
      </w:r>
    </w:p>
    <w:p w14:paraId="766E1CDE" w14:textId="77777777" w:rsidR="002C70A0" w:rsidRPr="002C70A0" w:rsidRDefault="002C70A0" w:rsidP="002C70A0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Il testo viene poi messo per iscritto.</w:t>
      </w:r>
    </w:p>
    <w:p w14:paraId="79566D2D" w14:textId="77777777" w:rsidR="002C70A0" w:rsidRPr="002C70A0" w:rsidRDefault="002C70A0" w:rsidP="002C70A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Si riproduce così il paradigma sinaitico:</w:t>
      </w:r>
      <w:r w:rsidRPr="002C70A0">
        <w:rPr>
          <w:rFonts w:eastAsia="Times New Roman" w:cs="Times New Roman"/>
          <w:kern w:val="0"/>
          <w:lang w:eastAsia="it-IT"/>
          <w14:ligatures w14:val="none"/>
        </w:rPr>
        <w:br/>
        <w:t>rivelazione divina → mediazione angelica → ricezione profetica → trascrizione.</w:t>
      </w:r>
    </w:p>
    <w:p w14:paraId="03A7535C" w14:textId="77777777" w:rsidR="002C70A0" w:rsidRPr="002C70A0" w:rsidRDefault="002C70A0" w:rsidP="002C70A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noProof/>
          <w:kern w:val="0"/>
          <w:lang w:eastAsia="it-IT"/>
          <w14:ligatures w14:val="none"/>
        </w:rPr>
      </w:r>
      <w:r w:rsidR="002C70A0" w:rsidRPr="002C70A0">
        <w:rPr>
          <w:rFonts w:eastAsia="Times New Roman" w:cs="Times New Roman"/>
          <w:noProof/>
          <w:kern w:val="0"/>
          <w:lang w:eastAsia="it-IT"/>
          <w14:ligatures w14:val="none"/>
        </w:rPr>
        <w:pict w14:anchorId="12AA7D88">
          <v:rect id="_x0000_i1028" alt="" style="width:481.9pt;height:.05pt;mso-width-percent:0;mso-height-percent:0;mso-width-percent:0;mso-height-percent:0" o:hralign="center" o:hrstd="t" o:hr="t" fillcolor="#a0a0a0" stroked="f"/>
        </w:pict>
      </w:r>
    </w:p>
    <w:p w14:paraId="45359536" w14:textId="77777777" w:rsidR="002C70A0" w:rsidRPr="002C70A0" w:rsidRDefault="002C70A0" w:rsidP="002C70A0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2C70A0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2.3 Nabi e Rasul</w:t>
      </w:r>
    </w:p>
    <w:p w14:paraId="33AA1993" w14:textId="77777777" w:rsidR="002C70A0" w:rsidRPr="002C70A0" w:rsidRDefault="002C70A0" w:rsidP="002C70A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 xml:space="preserve">La distinzione tra nabi (profeta-ammonitore) e </w:t>
      </w:r>
      <w:proofErr w:type="spellStart"/>
      <w:r w:rsidRPr="002C70A0">
        <w:rPr>
          <w:rFonts w:eastAsia="Times New Roman" w:cs="Times New Roman"/>
          <w:kern w:val="0"/>
          <w:lang w:eastAsia="it-IT"/>
          <w14:ligatures w14:val="none"/>
        </w:rPr>
        <w:t>rasul</w:t>
      </w:r>
      <w:proofErr w:type="spellEnd"/>
      <w:r w:rsidRPr="002C70A0">
        <w:rPr>
          <w:rFonts w:eastAsia="Times New Roman" w:cs="Times New Roman"/>
          <w:kern w:val="0"/>
          <w:lang w:eastAsia="it-IT"/>
          <w14:ligatures w14:val="none"/>
        </w:rPr>
        <w:t xml:space="preserve"> (inviato con nuova legge) ricalca implicitamente la distinzione tra Mosè e i profeti successivi.</w:t>
      </w:r>
    </w:p>
    <w:p w14:paraId="1FA3F7E4" w14:textId="77777777" w:rsidR="002C70A0" w:rsidRPr="002C70A0" w:rsidRDefault="002C70A0" w:rsidP="002C70A0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Mosè, Gesù e Maometto sono portatori di rivelazione legislativa.</w:t>
      </w:r>
    </w:p>
    <w:p w14:paraId="7069B759" w14:textId="77777777" w:rsidR="002C70A0" w:rsidRPr="002C70A0" w:rsidRDefault="002C70A0" w:rsidP="002C70A0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Gli altri profeti sono richiami alla fedeltà.</w:t>
      </w:r>
    </w:p>
    <w:p w14:paraId="22ABC326" w14:textId="77777777" w:rsidR="002C70A0" w:rsidRPr="002C70A0" w:rsidRDefault="002C70A0" w:rsidP="002C70A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 xml:space="preserve">La profezia diventa così </w:t>
      </w:r>
      <w:r w:rsidRPr="002C70A0">
        <w:rPr>
          <w:rFonts w:eastAsia="Times New Roman" w:cs="Times New Roman"/>
          <w:b/>
          <w:bCs/>
          <w:kern w:val="0"/>
          <w:lang w:eastAsia="it-IT"/>
          <w14:ligatures w14:val="none"/>
        </w:rPr>
        <w:t>progressiva e cumulativa</w:t>
      </w:r>
      <w:r w:rsidRPr="002C70A0">
        <w:rPr>
          <w:rFonts w:eastAsia="Times New Roman" w:cs="Times New Roman"/>
          <w:kern w:val="0"/>
          <w:lang w:eastAsia="it-IT"/>
          <w14:ligatures w14:val="none"/>
        </w:rPr>
        <w:t>, ma chiusa definitivamente in Maometto.</w:t>
      </w:r>
    </w:p>
    <w:p w14:paraId="326A5F59" w14:textId="77777777" w:rsidR="002C70A0" w:rsidRPr="002C70A0" w:rsidRDefault="002C70A0" w:rsidP="002C70A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noProof/>
          <w:kern w:val="0"/>
          <w:lang w:eastAsia="it-IT"/>
          <w14:ligatures w14:val="none"/>
        </w:rPr>
      </w:r>
      <w:r w:rsidR="002C70A0" w:rsidRPr="002C70A0">
        <w:rPr>
          <w:rFonts w:eastAsia="Times New Roman" w:cs="Times New Roman"/>
          <w:noProof/>
          <w:kern w:val="0"/>
          <w:lang w:eastAsia="it-IT"/>
          <w14:ligatures w14:val="none"/>
        </w:rPr>
        <w:pict w14:anchorId="319E970F">
          <v:rect id="_x0000_i1029" alt="" style="width:481.9pt;height:.05pt;mso-width-percent:0;mso-height-percent:0;mso-width-percent:0;mso-height-percent:0" o:hralign="center" o:hrstd="t" o:hr="t" fillcolor="#a0a0a0" stroked="f"/>
        </w:pict>
      </w:r>
    </w:p>
    <w:p w14:paraId="35D8AB4E" w14:textId="77777777" w:rsidR="002C70A0" w:rsidRPr="002C70A0" w:rsidRDefault="002C70A0" w:rsidP="002C70A0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2C70A0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2.4 Gnoseologia islamica della profezia</w:t>
      </w:r>
    </w:p>
    <w:p w14:paraId="54309E3C" w14:textId="77777777" w:rsidR="002C70A0" w:rsidRPr="002C70A0" w:rsidRDefault="002C70A0" w:rsidP="002C70A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La riflessione filosofica islamica elabora una teoria sofisticata:</w:t>
      </w:r>
    </w:p>
    <w:p w14:paraId="683347E6" w14:textId="77777777" w:rsidR="002C70A0" w:rsidRPr="002C70A0" w:rsidRDefault="002C70A0" w:rsidP="002C70A0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Il profeta riceve la rivelazione attraverso l’intelletto agente.</w:t>
      </w:r>
    </w:p>
    <w:p w14:paraId="125A362C" w14:textId="77777777" w:rsidR="002C70A0" w:rsidRPr="002C70A0" w:rsidRDefault="002C70A0" w:rsidP="002C70A0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L’immaginazione profetica traduce in immagini ciò che il filosofo coglie speculativamente.</w:t>
      </w:r>
    </w:p>
    <w:p w14:paraId="29DCF3E0" w14:textId="77777777" w:rsidR="002C70A0" w:rsidRPr="002C70A0" w:rsidRDefault="002C70A0" w:rsidP="002C70A0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La profezia è superiore alla filosofia perché è comunicabile al popolo.</w:t>
      </w:r>
    </w:p>
    <w:p w14:paraId="1C84B391" w14:textId="77777777" w:rsidR="002C70A0" w:rsidRPr="002C70A0" w:rsidRDefault="002C70A0" w:rsidP="002C70A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Ne risulta una visione gerarchica della conoscenza:</w:t>
      </w:r>
    </w:p>
    <w:p w14:paraId="29E97753" w14:textId="77777777" w:rsidR="002C70A0" w:rsidRPr="002C70A0" w:rsidRDefault="002C70A0" w:rsidP="002C70A0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filosofo: unione speculativa</w:t>
      </w:r>
    </w:p>
    <w:p w14:paraId="7C938716" w14:textId="77777777" w:rsidR="002C70A0" w:rsidRPr="002C70A0" w:rsidRDefault="002C70A0" w:rsidP="002C70A0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profeta: unione immaginativa + missione pubblica</w:t>
      </w:r>
    </w:p>
    <w:p w14:paraId="42B25253" w14:textId="77777777" w:rsidR="002C70A0" w:rsidRPr="002C70A0" w:rsidRDefault="002C70A0" w:rsidP="002C70A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La profezia è universalizzata (molti popoli, molti libri), ma definitivamente chiusa nel Corano.</w:t>
      </w:r>
    </w:p>
    <w:p w14:paraId="4E0D1364" w14:textId="77777777" w:rsidR="002C70A0" w:rsidRPr="002C70A0" w:rsidRDefault="002C70A0" w:rsidP="002C70A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noProof/>
          <w:kern w:val="0"/>
          <w:lang w:eastAsia="it-IT"/>
          <w14:ligatures w14:val="none"/>
        </w:rPr>
      </w:r>
      <w:r w:rsidR="002C70A0" w:rsidRPr="002C70A0">
        <w:rPr>
          <w:rFonts w:eastAsia="Times New Roman" w:cs="Times New Roman"/>
          <w:noProof/>
          <w:kern w:val="0"/>
          <w:lang w:eastAsia="it-IT"/>
          <w14:ligatures w14:val="none"/>
        </w:rPr>
        <w:pict w14:anchorId="2C15ED52">
          <v:rect id="_x0000_i1030" alt="" style="width:481.9pt;height:.05pt;mso-width-percent:0;mso-height-percent:0;mso-width-percent:0;mso-height-percent:0" o:hralign="center" o:hrstd="t" o:hr="t" fillcolor="#a0a0a0" stroked="f"/>
        </w:pict>
      </w:r>
    </w:p>
    <w:p w14:paraId="66ADC9FA" w14:textId="77777777" w:rsidR="002C70A0" w:rsidRPr="002C70A0" w:rsidRDefault="002C70A0" w:rsidP="002C70A0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2C70A0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3. Interpretazione cristiana del fenomeno profetico</w:t>
      </w:r>
    </w:p>
    <w:p w14:paraId="342A762E" w14:textId="77777777" w:rsidR="002C70A0" w:rsidRPr="002C70A0" w:rsidRDefault="002C70A0" w:rsidP="002C70A0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2C70A0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3.1 Svolta direzionale: dai profeti a Cristo</w:t>
      </w:r>
    </w:p>
    <w:p w14:paraId="5C048DF0" w14:textId="77777777" w:rsidR="002C70A0" w:rsidRPr="002C70A0" w:rsidRDefault="002C70A0" w:rsidP="002C70A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 xml:space="preserve">Nel cristianesimo nascente i profeti sono letti come </w:t>
      </w:r>
      <w:r w:rsidRPr="002C70A0">
        <w:rPr>
          <w:rFonts w:eastAsia="Times New Roman" w:cs="Times New Roman"/>
          <w:b/>
          <w:bCs/>
          <w:kern w:val="0"/>
          <w:lang w:eastAsia="it-IT"/>
          <w14:ligatures w14:val="none"/>
        </w:rPr>
        <w:t>annunciatori del Cristo venturo</w:t>
      </w:r>
      <w:r w:rsidRPr="002C70A0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35C6181D" w14:textId="77777777" w:rsidR="002C70A0" w:rsidRPr="002C70A0" w:rsidRDefault="002C70A0" w:rsidP="002C70A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lastRenderedPageBreak/>
        <w:t>Questo comporta un capovolgimento rispetto al giudaismo:</w:t>
      </w:r>
    </w:p>
    <w:p w14:paraId="0B97E7E8" w14:textId="77777777" w:rsidR="002C70A0" w:rsidRPr="002C70A0" w:rsidRDefault="002C70A0" w:rsidP="002C70A0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I profeti non guardano più alla Torah.</w:t>
      </w:r>
    </w:p>
    <w:p w14:paraId="5DA85AD0" w14:textId="77777777" w:rsidR="002C70A0" w:rsidRPr="002C70A0" w:rsidRDefault="002C70A0" w:rsidP="002C70A0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Guardano a Cristo.</w:t>
      </w:r>
    </w:p>
    <w:p w14:paraId="1EB0CBDC" w14:textId="77777777" w:rsidR="002C70A0" w:rsidRPr="002C70A0" w:rsidRDefault="002C70A0" w:rsidP="002C70A0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Anche Mosè viene ricollocato in tensione verso Cristo.</w:t>
      </w:r>
    </w:p>
    <w:p w14:paraId="7F8978C8" w14:textId="77777777" w:rsidR="002C70A0" w:rsidRPr="002C70A0" w:rsidRDefault="002C70A0" w:rsidP="002C70A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La Scrittura d’Israele viene assunta integralmente, ma reinterpretata in chiave cristologica.</w:t>
      </w:r>
    </w:p>
    <w:p w14:paraId="57EB83E5" w14:textId="77777777" w:rsidR="002C70A0" w:rsidRPr="002C70A0" w:rsidRDefault="002C70A0" w:rsidP="002C70A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noProof/>
          <w:kern w:val="0"/>
          <w:lang w:eastAsia="it-IT"/>
          <w14:ligatures w14:val="none"/>
        </w:rPr>
      </w:r>
      <w:r w:rsidR="002C70A0" w:rsidRPr="002C70A0">
        <w:rPr>
          <w:rFonts w:eastAsia="Times New Roman" w:cs="Times New Roman"/>
          <w:noProof/>
          <w:kern w:val="0"/>
          <w:lang w:eastAsia="it-IT"/>
          <w14:ligatures w14:val="none"/>
        </w:rPr>
        <w:pict w14:anchorId="603E3895">
          <v:rect id="_x0000_i1031" alt="" style="width:481.9pt;height:.05pt;mso-width-percent:0;mso-height-percent:0;mso-width-percent:0;mso-height-percent:0" o:hralign="center" o:hrstd="t" o:hr="t" fillcolor="#a0a0a0" stroked="f"/>
        </w:pict>
      </w:r>
    </w:p>
    <w:p w14:paraId="012FD01F" w14:textId="77777777" w:rsidR="002C70A0" w:rsidRPr="002C70A0" w:rsidRDefault="002C70A0" w:rsidP="002C70A0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2C70A0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3.2 Cristo come Logos</w:t>
      </w:r>
    </w:p>
    <w:p w14:paraId="224FE644" w14:textId="77777777" w:rsidR="002C70A0" w:rsidRPr="002C70A0" w:rsidRDefault="002C70A0" w:rsidP="002C70A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La qualificazione cristologica supera la categoria di “profeta”.</w:t>
      </w:r>
    </w:p>
    <w:p w14:paraId="6E419099" w14:textId="77777777" w:rsidR="002C70A0" w:rsidRPr="002C70A0" w:rsidRDefault="002C70A0" w:rsidP="002C70A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Cristo è:</w:t>
      </w:r>
    </w:p>
    <w:p w14:paraId="64553760" w14:textId="77777777" w:rsidR="002C70A0" w:rsidRPr="002C70A0" w:rsidRDefault="002C70A0" w:rsidP="002C70A0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Logos</w:t>
      </w:r>
    </w:p>
    <w:p w14:paraId="343A54CA" w14:textId="77777777" w:rsidR="002C70A0" w:rsidRPr="002C70A0" w:rsidRDefault="002C70A0" w:rsidP="002C70A0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Figlio</w:t>
      </w:r>
    </w:p>
    <w:p w14:paraId="3CD386F9" w14:textId="77777777" w:rsidR="002C70A0" w:rsidRPr="002C70A0" w:rsidRDefault="002C70A0" w:rsidP="002C70A0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Parola incarnata</w:t>
      </w:r>
    </w:p>
    <w:p w14:paraId="19EDE423" w14:textId="77777777" w:rsidR="002C70A0" w:rsidRPr="002C70A0" w:rsidRDefault="002C70A0" w:rsidP="002C70A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Se Mosè è servo di Dio, Cristo è Figlio di Dio.</w:t>
      </w:r>
      <w:r w:rsidRPr="002C70A0">
        <w:rPr>
          <w:rFonts w:eastAsia="Times New Roman" w:cs="Times New Roman"/>
          <w:kern w:val="0"/>
          <w:lang w:eastAsia="it-IT"/>
          <w14:ligatures w14:val="none"/>
        </w:rPr>
        <w:br/>
        <w:t>Il passaggio è ontologico: non semplice mediazione, ma identità con la Parola.</w:t>
      </w:r>
    </w:p>
    <w:p w14:paraId="5655D8D9" w14:textId="77777777" w:rsidR="002C70A0" w:rsidRPr="002C70A0" w:rsidRDefault="002C70A0" w:rsidP="002C70A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Si trasforma così la nozione stessa di profezia:</w:t>
      </w:r>
      <w:r w:rsidRPr="002C70A0">
        <w:rPr>
          <w:rFonts w:eastAsia="Times New Roman" w:cs="Times New Roman"/>
          <w:kern w:val="0"/>
          <w:lang w:eastAsia="it-IT"/>
          <w14:ligatures w14:val="none"/>
        </w:rPr>
        <w:br/>
        <w:t xml:space="preserve">non più solo trasmissione della parola, ma </w:t>
      </w:r>
      <w:r w:rsidRPr="002C70A0">
        <w:rPr>
          <w:rFonts w:eastAsia="Times New Roman" w:cs="Times New Roman"/>
          <w:b/>
          <w:bCs/>
          <w:kern w:val="0"/>
          <w:lang w:eastAsia="it-IT"/>
          <w14:ligatures w14:val="none"/>
        </w:rPr>
        <w:t>incarnazione della Parola</w:t>
      </w:r>
      <w:r w:rsidRPr="002C70A0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366CD745" w14:textId="77777777" w:rsidR="002C70A0" w:rsidRPr="002C70A0" w:rsidRDefault="002C70A0" w:rsidP="002C70A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noProof/>
          <w:kern w:val="0"/>
          <w:lang w:eastAsia="it-IT"/>
          <w14:ligatures w14:val="none"/>
        </w:rPr>
      </w:r>
      <w:r w:rsidR="002C70A0" w:rsidRPr="002C70A0">
        <w:rPr>
          <w:rFonts w:eastAsia="Times New Roman" w:cs="Times New Roman"/>
          <w:noProof/>
          <w:kern w:val="0"/>
          <w:lang w:eastAsia="it-IT"/>
          <w14:ligatures w14:val="none"/>
        </w:rPr>
        <w:pict w14:anchorId="4E0D8525">
          <v:rect id="_x0000_i1032" alt="" style="width:481.9pt;height:.05pt;mso-width-percent:0;mso-height-percent:0;mso-width-percent:0;mso-height-percent:0" o:hralign="center" o:hrstd="t" o:hr="t" fillcolor="#a0a0a0" stroked="f"/>
        </w:pict>
      </w:r>
    </w:p>
    <w:p w14:paraId="088B5520" w14:textId="77777777" w:rsidR="002C70A0" w:rsidRPr="002C70A0" w:rsidRDefault="002C70A0" w:rsidP="002C70A0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2C70A0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3.3 La posizione paolina</w:t>
      </w:r>
    </w:p>
    <w:p w14:paraId="644D650B" w14:textId="77777777" w:rsidR="002C70A0" w:rsidRPr="002C70A0" w:rsidRDefault="002C70A0" w:rsidP="002C70A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Paolo radicalizza la prospettiva:</w:t>
      </w:r>
    </w:p>
    <w:p w14:paraId="082A4E96" w14:textId="77777777" w:rsidR="002C70A0" w:rsidRPr="002C70A0" w:rsidRDefault="002C70A0" w:rsidP="002C70A0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Tutta la Scrittura è promessa del Figlio.</w:t>
      </w:r>
    </w:p>
    <w:p w14:paraId="5A158012" w14:textId="77777777" w:rsidR="002C70A0" w:rsidRPr="002C70A0" w:rsidRDefault="002C70A0" w:rsidP="002C70A0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La legge è provvisoria.</w:t>
      </w:r>
    </w:p>
    <w:p w14:paraId="05DF197F" w14:textId="77777777" w:rsidR="002C70A0" w:rsidRPr="002C70A0" w:rsidRDefault="002C70A0" w:rsidP="002C70A0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Cristo è il “fine” della legge.</w:t>
      </w:r>
    </w:p>
    <w:p w14:paraId="5AE1C047" w14:textId="77777777" w:rsidR="002C70A0" w:rsidRPr="002C70A0" w:rsidRDefault="002C70A0" w:rsidP="002C70A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La Torah è valorizzata, ma in senso teleologico:</w:t>
      </w:r>
      <w:r w:rsidRPr="002C70A0">
        <w:rPr>
          <w:rFonts w:eastAsia="Times New Roman" w:cs="Times New Roman"/>
          <w:kern w:val="0"/>
          <w:lang w:eastAsia="it-IT"/>
          <w14:ligatures w14:val="none"/>
        </w:rPr>
        <w:br/>
        <w:t>vale in quanto conduce a Cristo.</w:t>
      </w:r>
    </w:p>
    <w:p w14:paraId="219A44E7" w14:textId="77777777" w:rsidR="002C70A0" w:rsidRPr="002C70A0" w:rsidRDefault="002C70A0" w:rsidP="002C70A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I profeti diventano garanti tipologici della cristologia.</w:t>
      </w:r>
    </w:p>
    <w:p w14:paraId="365214FB" w14:textId="77777777" w:rsidR="002C70A0" w:rsidRPr="002C70A0" w:rsidRDefault="002C70A0" w:rsidP="002C70A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noProof/>
          <w:kern w:val="0"/>
          <w:lang w:eastAsia="it-IT"/>
          <w14:ligatures w14:val="none"/>
        </w:rPr>
      </w:r>
      <w:r w:rsidR="002C70A0" w:rsidRPr="002C70A0">
        <w:rPr>
          <w:rFonts w:eastAsia="Times New Roman" w:cs="Times New Roman"/>
          <w:noProof/>
          <w:kern w:val="0"/>
          <w:lang w:eastAsia="it-IT"/>
          <w14:ligatures w14:val="none"/>
        </w:rPr>
        <w:pict w14:anchorId="77B9AE2F">
          <v:rect id="_x0000_i1033" alt="" style="width:481.9pt;height:.05pt;mso-width-percent:0;mso-height-percent:0;mso-width-percent:0;mso-height-percent:0" o:hralign="center" o:hrstd="t" o:hr="t" fillcolor="#a0a0a0" stroked="f"/>
        </w:pict>
      </w:r>
    </w:p>
    <w:p w14:paraId="05FBAA78" w14:textId="77777777" w:rsidR="002C70A0" w:rsidRPr="002C70A0" w:rsidRDefault="002C70A0" w:rsidP="002C70A0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2C70A0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3.4 Giudeo-cristianesimo e sviluppi alternativi</w:t>
      </w:r>
    </w:p>
    <w:p w14:paraId="22C7636F" w14:textId="77777777" w:rsidR="002C70A0" w:rsidRPr="002C70A0" w:rsidRDefault="002C70A0" w:rsidP="002C70A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Le comunità giudeo-cristiane mantengono inizialmente una visione più moderata:</w:t>
      </w:r>
    </w:p>
    <w:p w14:paraId="563E68BF" w14:textId="77777777" w:rsidR="002C70A0" w:rsidRPr="002C70A0" w:rsidRDefault="002C70A0" w:rsidP="002C70A0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Gesù come “nuovo Mosè”.</w:t>
      </w:r>
    </w:p>
    <w:p w14:paraId="334555E8" w14:textId="77777777" w:rsidR="002C70A0" w:rsidRPr="002C70A0" w:rsidRDefault="002C70A0" w:rsidP="002C70A0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Profeta superiore, ma ancora in continuità con la tradizione mosaica.</w:t>
      </w:r>
    </w:p>
    <w:p w14:paraId="05FD7C0D" w14:textId="77777777" w:rsidR="002C70A0" w:rsidRPr="002C70A0" w:rsidRDefault="002C70A0" w:rsidP="002C70A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lastRenderedPageBreak/>
        <w:t>Altri gruppi sviluppano invece una linea più radicale:</w:t>
      </w:r>
    </w:p>
    <w:p w14:paraId="688CBF3C" w14:textId="77777777" w:rsidR="002C70A0" w:rsidRPr="002C70A0" w:rsidRDefault="002C70A0" w:rsidP="002C70A0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Il Cristo-Spirito si incarna progressivamente in Adamo, patriarchi, profeti e Gesù.</w:t>
      </w:r>
    </w:p>
    <w:p w14:paraId="7A9149B1" w14:textId="77777777" w:rsidR="002C70A0" w:rsidRPr="002C70A0" w:rsidRDefault="002C70A0" w:rsidP="002C70A0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Il profeta diventa luogo dell’azione divina, non solo portavoce.</w:t>
      </w:r>
    </w:p>
    <w:p w14:paraId="32C516E5" w14:textId="77777777" w:rsidR="002C70A0" w:rsidRPr="002C70A0" w:rsidRDefault="002C70A0" w:rsidP="002C70A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Qui la figura profetica si avvicina a una forma di “</w:t>
      </w:r>
      <w:proofErr w:type="spellStart"/>
      <w:r w:rsidRPr="002C70A0">
        <w:rPr>
          <w:rFonts w:eastAsia="Times New Roman" w:cs="Times New Roman"/>
          <w:kern w:val="0"/>
          <w:lang w:eastAsia="it-IT"/>
          <w14:ligatures w14:val="none"/>
        </w:rPr>
        <w:t>vicariazione</w:t>
      </w:r>
      <w:proofErr w:type="spellEnd"/>
      <w:r w:rsidRPr="002C70A0">
        <w:rPr>
          <w:rFonts w:eastAsia="Times New Roman" w:cs="Times New Roman"/>
          <w:kern w:val="0"/>
          <w:lang w:eastAsia="it-IT"/>
          <w14:ligatures w14:val="none"/>
        </w:rPr>
        <w:t>” diretta della divinità.</w:t>
      </w:r>
    </w:p>
    <w:p w14:paraId="4E0C11F4" w14:textId="77777777" w:rsidR="002C70A0" w:rsidRPr="002C70A0" w:rsidRDefault="002C70A0" w:rsidP="002C70A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noProof/>
          <w:kern w:val="0"/>
          <w:lang w:eastAsia="it-IT"/>
          <w14:ligatures w14:val="none"/>
        </w:rPr>
      </w:r>
      <w:r w:rsidR="002C70A0" w:rsidRPr="002C70A0">
        <w:rPr>
          <w:rFonts w:eastAsia="Times New Roman" w:cs="Times New Roman"/>
          <w:noProof/>
          <w:kern w:val="0"/>
          <w:lang w:eastAsia="it-IT"/>
          <w14:ligatures w14:val="none"/>
        </w:rPr>
        <w:pict w14:anchorId="295C47CC">
          <v:rect id="_x0000_i1034" alt="" style="width:481.9pt;height:.05pt;mso-width-percent:0;mso-height-percent:0;mso-width-percent:0;mso-height-percent:0" o:hralign="center" o:hrstd="t" o:hr="t" fillcolor="#a0a0a0" stroked="f"/>
        </w:pict>
      </w:r>
    </w:p>
    <w:p w14:paraId="40199169" w14:textId="77777777" w:rsidR="002C70A0" w:rsidRPr="002C70A0" w:rsidRDefault="002C70A0" w:rsidP="002C70A0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2C70A0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4. Patristica e strutturazione del canone cristiano</w:t>
      </w:r>
    </w:p>
    <w:p w14:paraId="2FEC45D5" w14:textId="77777777" w:rsidR="002C70A0" w:rsidRPr="002C70A0" w:rsidRDefault="002C70A0" w:rsidP="002C70A0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2C70A0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4.1 Ireneo e la tripartizione cristiana</w:t>
      </w:r>
    </w:p>
    <w:p w14:paraId="163FCA4F" w14:textId="77777777" w:rsidR="002C70A0" w:rsidRPr="002C70A0" w:rsidRDefault="002C70A0" w:rsidP="002C70A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Un’intuizione ermeneutica decisiva è quella di Ireneo:</w:t>
      </w:r>
    </w:p>
    <w:p w14:paraId="2840E895" w14:textId="77777777" w:rsidR="002C70A0" w:rsidRPr="002C70A0" w:rsidRDefault="002C70A0" w:rsidP="002C70A0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Scrittura profetica (Antico Testamento)</w:t>
      </w:r>
    </w:p>
    <w:p w14:paraId="5D27523A" w14:textId="77777777" w:rsidR="002C70A0" w:rsidRPr="002C70A0" w:rsidRDefault="002C70A0" w:rsidP="002C70A0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Scrittura dominica (Vangeli)</w:t>
      </w:r>
    </w:p>
    <w:p w14:paraId="488A5A74" w14:textId="77777777" w:rsidR="002C70A0" w:rsidRPr="002C70A0" w:rsidRDefault="002C70A0" w:rsidP="002C70A0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Scrittura apostolica (Lettere e resto del Nuovo Testamento)</w:t>
      </w:r>
    </w:p>
    <w:p w14:paraId="7EBCF6BE" w14:textId="77777777" w:rsidR="002C70A0" w:rsidRPr="002C70A0" w:rsidRDefault="002C70A0" w:rsidP="002C70A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 xml:space="preserve">Il centro non è la divisione Antico/Nuovo, ma il </w:t>
      </w:r>
      <w:r w:rsidRPr="002C70A0">
        <w:rPr>
          <w:rFonts w:eastAsia="Times New Roman" w:cs="Times New Roman"/>
          <w:b/>
          <w:bCs/>
          <w:kern w:val="0"/>
          <w:lang w:eastAsia="it-IT"/>
          <w14:ligatures w14:val="none"/>
        </w:rPr>
        <w:t>Vangelo</w:t>
      </w:r>
      <w:r w:rsidRPr="002C70A0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3252D8BA" w14:textId="77777777" w:rsidR="002C70A0" w:rsidRPr="002C70A0" w:rsidRDefault="002C70A0" w:rsidP="002C70A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Il Vangelo:</w:t>
      </w:r>
    </w:p>
    <w:p w14:paraId="2F511B3B" w14:textId="77777777" w:rsidR="002C70A0" w:rsidRPr="002C70A0" w:rsidRDefault="002C70A0" w:rsidP="002C70A0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compie il primo blocco,</w:t>
      </w:r>
    </w:p>
    <w:p w14:paraId="558E8119" w14:textId="77777777" w:rsidR="002C70A0" w:rsidRPr="002C70A0" w:rsidRDefault="002C70A0" w:rsidP="002C70A0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genera il secondo.</w:t>
      </w:r>
    </w:p>
    <w:p w14:paraId="56FB6DAE" w14:textId="77777777" w:rsidR="002C70A0" w:rsidRPr="002C70A0" w:rsidRDefault="002C70A0" w:rsidP="002C70A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La struttura è concentrica e cristologica.</w:t>
      </w:r>
    </w:p>
    <w:p w14:paraId="06AB7EA3" w14:textId="77777777" w:rsidR="002C70A0" w:rsidRPr="002C70A0" w:rsidRDefault="002C70A0" w:rsidP="002C70A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noProof/>
          <w:kern w:val="0"/>
          <w:lang w:eastAsia="it-IT"/>
          <w14:ligatures w14:val="none"/>
        </w:rPr>
      </w:r>
      <w:r w:rsidR="002C70A0" w:rsidRPr="002C70A0">
        <w:rPr>
          <w:rFonts w:eastAsia="Times New Roman" w:cs="Times New Roman"/>
          <w:noProof/>
          <w:kern w:val="0"/>
          <w:lang w:eastAsia="it-IT"/>
          <w14:ligatures w14:val="none"/>
        </w:rPr>
        <w:pict w14:anchorId="543B275D">
          <v:rect id="_x0000_i1035" alt="" style="width:481.9pt;height:.05pt;mso-width-percent:0;mso-height-percent:0;mso-width-percent:0;mso-height-percent:0" o:hralign="center" o:hrstd="t" o:hr="t" fillcolor="#a0a0a0" stroked="f"/>
        </w:pict>
      </w:r>
    </w:p>
    <w:p w14:paraId="7C25DF32" w14:textId="77777777" w:rsidR="002C70A0" w:rsidRPr="002C70A0" w:rsidRDefault="002C70A0" w:rsidP="002C70A0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2C70A0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4.2 Profezia consapevole o estatica?</w:t>
      </w:r>
    </w:p>
    <w:p w14:paraId="53F072E8" w14:textId="77777777" w:rsidR="002C70A0" w:rsidRPr="002C70A0" w:rsidRDefault="002C70A0" w:rsidP="002C70A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Nei primi secoli si discute se il profeta sia:</w:t>
      </w:r>
    </w:p>
    <w:p w14:paraId="4A74FDEE" w14:textId="77777777" w:rsidR="002C70A0" w:rsidRPr="002C70A0" w:rsidRDefault="002C70A0" w:rsidP="002C70A0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strumento passivo (estasi inconsapevole),</w:t>
      </w:r>
    </w:p>
    <w:p w14:paraId="053E7087" w14:textId="77777777" w:rsidR="002C70A0" w:rsidRPr="002C70A0" w:rsidRDefault="002C70A0" w:rsidP="002C70A0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oppure soggetto cosciente.</w:t>
      </w:r>
    </w:p>
    <w:p w14:paraId="476F8F15" w14:textId="77777777" w:rsidR="002C70A0" w:rsidRPr="002C70A0" w:rsidRDefault="002C70A0" w:rsidP="002C70A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La linea ortodossa afferma la consapevolezza del profeta:</w:t>
      </w:r>
      <w:r w:rsidRPr="002C70A0">
        <w:rPr>
          <w:rFonts w:eastAsia="Times New Roman" w:cs="Times New Roman"/>
          <w:kern w:val="0"/>
          <w:lang w:eastAsia="it-IT"/>
          <w14:ligatures w14:val="none"/>
        </w:rPr>
        <w:br/>
        <w:t>la sua grandezza è nell’annunciare coscientemente Cristo.</w:t>
      </w:r>
    </w:p>
    <w:p w14:paraId="1DD100A2" w14:textId="77777777" w:rsidR="002C70A0" w:rsidRPr="002C70A0" w:rsidRDefault="002C70A0" w:rsidP="002C70A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noProof/>
          <w:kern w:val="0"/>
          <w:lang w:eastAsia="it-IT"/>
          <w14:ligatures w14:val="none"/>
        </w:rPr>
      </w:r>
      <w:r w:rsidR="002C70A0" w:rsidRPr="002C70A0">
        <w:rPr>
          <w:rFonts w:eastAsia="Times New Roman" w:cs="Times New Roman"/>
          <w:noProof/>
          <w:kern w:val="0"/>
          <w:lang w:eastAsia="it-IT"/>
          <w14:ligatures w14:val="none"/>
        </w:rPr>
        <w:pict w14:anchorId="7C61F4D8">
          <v:rect id="_x0000_i1036" alt="" style="width:481.9pt;height:.05pt;mso-width-percent:0;mso-height-percent:0;mso-width-percent:0;mso-height-percent:0" o:hralign="center" o:hrstd="t" o:hr="t" fillcolor="#a0a0a0" stroked="f"/>
        </w:pict>
      </w:r>
    </w:p>
    <w:p w14:paraId="7611FED2" w14:textId="77777777" w:rsidR="002C70A0" w:rsidRPr="002C70A0" w:rsidRDefault="002C70A0" w:rsidP="002C70A0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2C70A0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4.3 Medioevo e teorizzazione della profezia</w:t>
      </w:r>
    </w:p>
    <w:p w14:paraId="2B69B26E" w14:textId="77777777" w:rsidR="002C70A0" w:rsidRPr="002C70A0" w:rsidRDefault="002C70A0" w:rsidP="002C70A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Nel Medioevo:</w:t>
      </w:r>
    </w:p>
    <w:p w14:paraId="10EEEE6B" w14:textId="77777777" w:rsidR="002C70A0" w:rsidRPr="002C70A0" w:rsidRDefault="002C70A0" w:rsidP="002C70A0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lastRenderedPageBreak/>
        <w:t>la profezia è conoscenza soprannaturale,</w:t>
      </w:r>
    </w:p>
    <w:p w14:paraId="393D4B26" w14:textId="77777777" w:rsidR="002C70A0" w:rsidRPr="002C70A0" w:rsidRDefault="002C70A0" w:rsidP="002C70A0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riguarda realtà oltre la ragione,</w:t>
      </w:r>
    </w:p>
    <w:p w14:paraId="7F78C732" w14:textId="77777777" w:rsidR="002C70A0" w:rsidRPr="002C70A0" w:rsidRDefault="002C70A0" w:rsidP="002C70A0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è distinta dall’astrologia e dalla divinazione.</w:t>
      </w:r>
    </w:p>
    <w:p w14:paraId="577EB390" w14:textId="77777777" w:rsidR="002C70A0" w:rsidRPr="002C70A0" w:rsidRDefault="002C70A0" w:rsidP="002C70A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Si amplia anche la nozione di profezia includendo il passato (ad esempio la creazione narrata da Mosè).</w:t>
      </w:r>
    </w:p>
    <w:p w14:paraId="32BB7275" w14:textId="77777777" w:rsidR="002C70A0" w:rsidRPr="002C70A0" w:rsidRDefault="002C70A0" w:rsidP="002C70A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noProof/>
          <w:kern w:val="0"/>
          <w:lang w:eastAsia="it-IT"/>
          <w14:ligatures w14:val="none"/>
        </w:rPr>
      </w:r>
      <w:r w:rsidR="002C70A0" w:rsidRPr="002C70A0">
        <w:rPr>
          <w:rFonts w:eastAsia="Times New Roman" w:cs="Times New Roman"/>
          <w:noProof/>
          <w:kern w:val="0"/>
          <w:lang w:eastAsia="it-IT"/>
          <w14:ligatures w14:val="none"/>
        </w:rPr>
        <w:pict w14:anchorId="54FB0F68">
          <v:rect id="_x0000_i1037" alt="" style="width:481.9pt;height:.05pt;mso-width-percent:0;mso-height-percent:0;mso-width-percent:0;mso-height-percent:0" o:hralign="center" o:hrstd="t" o:hr="t" fillcolor="#a0a0a0" stroked="f"/>
        </w:pict>
      </w:r>
    </w:p>
    <w:p w14:paraId="5C22AF7F" w14:textId="77777777" w:rsidR="002C70A0" w:rsidRPr="002C70A0" w:rsidRDefault="002C70A0" w:rsidP="002C70A0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2C70A0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5. Confronto strutturale tra le tre tradizioni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9"/>
        <w:gridCol w:w="2826"/>
        <w:gridCol w:w="1747"/>
        <w:gridCol w:w="2169"/>
      </w:tblGrid>
      <w:tr w:rsidR="002C70A0" w:rsidRPr="002C70A0" w14:paraId="11A9237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9B36F6F" w14:textId="77777777" w:rsidR="002C70A0" w:rsidRPr="002C70A0" w:rsidRDefault="002C70A0" w:rsidP="002C70A0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2C70A0"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  <w:t>Tradizione</w:t>
            </w:r>
          </w:p>
        </w:tc>
        <w:tc>
          <w:tcPr>
            <w:tcW w:w="0" w:type="auto"/>
            <w:vAlign w:val="center"/>
            <w:hideMark/>
          </w:tcPr>
          <w:p w14:paraId="33C6B610" w14:textId="77777777" w:rsidR="002C70A0" w:rsidRPr="002C70A0" w:rsidRDefault="002C70A0" w:rsidP="002C70A0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2C70A0"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  <w:t>Direzione della profezia</w:t>
            </w:r>
          </w:p>
        </w:tc>
        <w:tc>
          <w:tcPr>
            <w:tcW w:w="0" w:type="auto"/>
            <w:vAlign w:val="center"/>
            <w:hideMark/>
          </w:tcPr>
          <w:p w14:paraId="69435B40" w14:textId="77777777" w:rsidR="002C70A0" w:rsidRPr="002C70A0" w:rsidRDefault="002C70A0" w:rsidP="002C70A0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2C70A0"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  <w:t>Centro teologico</w:t>
            </w:r>
          </w:p>
        </w:tc>
        <w:tc>
          <w:tcPr>
            <w:tcW w:w="0" w:type="auto"/>
            <w:vAlign w:val="center"/>
            <w:hideMark/>
          </w:tcPr>
          <w:p w14:paraId="5810A57A" w14:textId="77777777" w:rsidR="002C70A0" w:rsidRPr="002C70A0" w:rsidRDefault="002C70A0" w:rsidP="002C70A0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2C70A0"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  <w:t>Chiusura</w:t>
            </w:r>
          </w:p>
        </w:tc>
      </w:tr>
      <w:tr w:rsidR="002C70A0" w:rsidRPr="002C70A0" w14:paraId="76E7C7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C38160" w14:textId="77777777" w:rsidR="002C70A0" w:rsidRPr="002C70A0" w:rsidRDefault="002C70A0" w:rsidP="002C70A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2C70A0">
              <w:rPr>
                <w:rFonts w:eastAsia="Times New Roman" w:cs="Times New Roman"/>
                <w:kern w:val="0"/>
                <w:lang w:eastAsia="it-IT"/>
                <w14:ligatures w14:val="none"/>
              </w:rPr>
              <w:t>Giudaismo</w:t>
            </w:r>
          </w:p>
        </w:tc>
        <w:tc>
          <w:tcPr>
            <w:tcW w:w="0" w:type="auto"/>
            <w:vAlign w:val="center"/>
            <w:hideMark/>
          </w:tcPr>
          <w:p w14:paraId="0747093C" w14:textId="77777777" w:rsidR="002C70A0" w:rsidRPr="002C70A0" w:rsidRDefault="002C70A0" w:rsidP="002C70A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2C70A0">
              <w:rPr>
                <w:rFonts w:eastAsia="Times New Roman" w:cs="Times New Roman"/>
                <w:kern w:val="0"/>
                <w:lang w:eastAsia="it-IT"/>
                <w14:ligatures w14:val="none"/>
              </w:rPr>
              <w:t>verso la Torah</w:t>
            </w:r>
          </w:p>
        </w:tc>
        <w:tc>
          <w:tcPr>
            <w:tcW w:w="0" w:type="auto"/>
            <w:vAlign w:val="center"/>
            <w:hideMark/>
          </w:tcPr>
          <w:p w14:paraId="4B39EF9B" w14:textId="77777777" w:rsidR="002C70A0" w:rsidRPr="002C70A0" w:rsidRDefault="002C70A0" w:rsidP="002C70A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2C70A0">
              <w:rPr>
                <w:rFonts w:eastAsia="Times New Roman" w:cs="Times New Roman"/>
                <w:kern w:val="0"/>
                <w:lang w:eastAsia="it-IT"/>
                <w14:ligatures w14:val="none"/>
              </w:rPr>
              <w:t>Mosè</w:t>
            </w:r>
          </w:p>
        </w:tc>
        <w:tc>
          <w:tcPr>
            <w:tcW w:w="0" w:type="auto"/>
            <w:vAlign w:val="center"/>
            <w:hideMark/>
          </w:tcPr>
          <w:p w14:paraId="08A9D89D" w14:textId="77777777" w:rsidR="002C70A0" w:rsidRPr="002C70A0" w:rsidRDefault="002C70A0" w:rsidP="002C70A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2C70A0">
              <w:rPr>
                <w:rFonts w:eastAsia="Times New Roman" w:cs="Times New Roman"/>
                <w:kern w:val="0"/>
                <w:lang w:eastAsia="it-IT"/>
                <w14:ligatures w14:val="none"/>
              </w:rPr>
              <w:t>dopo Malachia</w:t>
            </w:r>
          </w:p>
        </w:tc>
      </w:tr>
      <w:tr w:rsidR="002C70A0" w:rsidRPr="002C70A0" w14:paraId="2C8A2D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DFD8EC" w14:textId="77777777" w:rsidR="002C70A0" w:rsidRPr="002C70A0" w:rsidRDefault="002C70A0" w:rsidP="002C70A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2C70A0">
              <w:rPr>
                <w:rFonts w:eastAsia="Times New Roman" w:cs="Times New Roman"/>
                <w:kern w:val="0"/>
                <w:lang w:eastAsia="it-IT"/>
                <w14:ligatures w14:val="none"/>
              </w:rPr>
              <w:t>Islam</w:t>
            </w:r>
          </w:p>
        </w:tc>
        <w:tc>
          <w:tcPr>
            <w:tcW w:w="0" w:type="auto"/>
            <w:vAlign w:val="center"/>
            <w:hideMark/>
          </w:tcPr>
          <w:p w14:paraId="0A91A816" w14:textId="77777777" w:rsidR="002C70A0" w:rsidRPr="002C70A0" w:rsidRDefault="002C70A0" w:rsidP="002C70A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2C70A0">
              <w:rPr>
                <w:rFonts w:eastAsia="Times New Roman" w:cs="Times New Roman"/>
                <w:kern w:val="0"/>
                <w:lang w:eastAsia="it-IT"/>
                <w14:ligatures w14:val="none"/>
              </w:rPr>
              <w:t>progressiva fino a Maometto</w:t>
            </w:r>
          </w:p>
        </w:tc>
        <w:tc>
          <w:tcPr>
            <w:tcW w:w="0" w:type="auto"/>
            <w:vAlign w:val="center"/>
            <w:hideMark/>
          </w:tcPr>
          <w:p w14:paraId="10E9F903" w14:textId="77777777" w:rsidR="002C70A0" w:rsidRPr="002C70A0" w:rsidRDefault="002C70A0" w:rsidP="002C70A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2C70A0">
              <w:rPr>
                <w:rFonts w:eastAsia="Times New Roman" w:cs="Times New Roman"/>
                <w:kern w:val="0"/>
                <w:lang w:eastAsia="it-IT"/>
                <w14:ligatures w14:val="none"/>
              </w:rPr>
              <w:t>Corano</w:t>
            </w:r>
          </w:p>
        </w:tc>
        <w:tc>
          <w:tcPr>
            <w:tcW w:w="0" w:type="auto"/>
            <w:vAlign w:val="center"/>
            <w:hideMark/>
          </w:tcPr>
          <w:p w14:paraId="7B029139" w14:textId="77777777" w:rsidR="002C70A0" w:rsidRPr="002C70A0" w:rsidRDefault="002C70A0" w:rsidP="002C70A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2C70A0">
              <w:rPr>
                <w:rFonts w:eastAsia="Times New Roman" w:cs="Times New Roman"/>
                <w:kern w:val="0"/>
                <w:lang w:eastAsia="it-IT"/>
                <w14:ligatures w14:val="none"/>
              </w:rPr>
              <w:t>Maometto “sigillo”</w:t>
            </w:r>
          </w:p>
        </w:tc>
      </w:tr>
      <w:tr w:rsidR="002C70A0" w:rsidRPr="002C70A0" w14:paraId="529F74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F4A9CF" w14:textId="77777777" w:rsidR="002C70A0" w:rsidRPr="002C70A0" w:rsidRDefault="002C70A0" w:rsidP="002C70A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2C70A0">
              <w:rPr>
                <w:rFonts w:eastAsia="Times New Roman" w:cs="Times New Roman"/>
                <w:kern w:val="0"/>
                <w:lang w:eastAsia="it-IT"/>
                <w14:ligatures w14:val="none"/>
              </w:rPr>
              <w:t>Cristianesimo</w:t>
            </w:r>
          </w:p>
        </w:tc>
        <w:tc>
          <w:tcPr>
            <w:tcW w:w="0" w:type="auto"/>
            <w:vAlign w:val="center"/>
            <w:hideMark/>
          </w:tcPr>
          <w:p w14:paraId="04235174" w14:textId="77777777" w:rsidR="002C70A0" w:rsidRPr="002C70A0" w:rsidRDefault="002C70A0" w:rsidP="002C70A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2C70A0">
              <w:rPr>
                <w:rFonts w:eastAsia="Times New Roman" w:cs="Times New Roman"/>
                <w:kern w:val="0"/>
                <w:lang w:eastAsia="it-IT"/>
                <w14:ligatures w14:val="none"/>
              </w:rPr>
              <w:t>verso Cristo</w:t>
            </w:r>
          </w:p>
        </w:tc>
        <w:tc>
          <w:tcPr>
            <w:tcW w:w="0" w:type="auto"/>
            <w:vAlign w:val="center"/>
            <w:hideMark/>
          </w:tcPr>
          <w:p w14:paraId="59F88E27" w14:textId="77777777" w:rsidR="002C70A0" w:rsidRPr="002C70A0" w:rsidRDefault="002C70A0" w:rsidP="002C70A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2C70A0">
              <w:rPr>
                <w:rFonts w:eastAsia="Times New Roman" w:cs="Times New Roman"/>
                <w:kern w:val="0"/>
                <w:lang w:eastAsia="it-IT"/>
                <w14:ligatures w14:val="none"/>
              </w:rPr>
              <w:t>Vangelo</w:t>
            </w:r>
          </w:p>
        </w:tc>
        <w:tc>
          <w:tcPr>
            <w:tcW w:w="0" w:type="auto"/>
            <w:vAlign w:val="center"/>
            <w:hideMark/>
          </w:tcPr>
          <w:p w14:paraId="2F726528" w14:textId="77777777" w:rsidR="002C70A0" w:rsidRPr="002C70A0" w:rsidRDefault="002C70A0" w:rsidP="002C70A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2C70A0">
              <w:rPr>
                <w:rFonts w:eastAsia="Times New Roman" w:cs="Times New Roman"/>
                <w:kern w:val="0"/>
                <w:lang w:eastAsia="it-IT"/>
                <w14:ligatures w14:val="none"/>
              </w:rPr>
              <w:t>compimento in Cristo</w:t>
            </w:r>
          </w:p>
        </w:tc>
      </w:tr>
    </w:tbl>
    <w:p w14:paraId="4A3577E9" w14:textId="77777777" w:rsidR="002C70A0" w:rsidRPr="002C70A0" w:rsidRDefault="002C70A0" w:rsidP="002C70A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Il cristianesimo riorganizza l’intero corpo scritturistico in funzione del Logos incarnato.</w:t>
      </w:r>
    </w:p>
    <w:p w14:paraId="00461285" w14:textId="77777777" w:rsidR="002C70A0" w:rsidRPr="002C70A0" w:rsidRDefault="002C70A0" w:rsidP="002C70A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noProof/>
          <w:kern w:val="0"/>
          <w:lang w:eastAsia="it-IT"/>
          <w14:ligatures w14:val="none"/>
        </w:rPr>
      </w:r>
      <w:r w:rsidR="002C70A0" w:rsidRPr="002C70A0">
        <w:rPr>
          <w:rFonts w:eastAsia="Times New Roman" w:cs="Times New Roman"/>
          <w:noProof/>
          <w:kern w:val="0"/>
          <w:lang w:eastAsia="it-IT"/>
          <w14:ligatures w14:val="none"/>
        </w:rPr>
        <w:pict w14:anchorId="3E8AFC3F">
          <v:rect id="_x0000_i1038" alt="" style="width:481.9pt;height:.05pt;mso-width-percent:0;mso-height-percent:0;mso-width-percent:0;mso-height-percent:0" o:hralign="center" o:hrstd="t" o:hr="t" fillcolor="#a0a0a0" stroked="f"/>
        </w:pict>
      </w:r>
    </w:p>
    <w:p w14:paraId="1B4128DF" w14:textId="77777777" w:rsidR="002C70A0" w:rsidRPr="002C70A0" w:rsidRDefault="002C70A0" w:rsidP="002C70A0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2C70A0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6. Nodo teologico decisivo</w:t>
      </w:r>
    </w:p>
    <w:p w14:paraId="2DC9C177" w14:textId="77777777" w:rsidR="002C70A0" w:rsidRPr="002C70A0" w:rsidRDefault="002C70A0" w:rsidP="002C70A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Nel passaggio dall’ebraismo al cristianesimo si verifica un salto qualitativo:</w:t>
      </w:r>
    </w:p>
    <w:p w14:paraId="300FBAEA" w14:textId="77777777" w:rsidR="002C70A0" w:rsidRPr="002C70A0" w:rsidRDefault="002C70A0" w:rsidP="002C70A0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da servo a Figlio,</w:t>
      </w:r>
    </w:p>
    <w:p w14:paraId="66825DD3" w14:textId="77777777" w:rsidR="002C70A0" w:rsidRPr="002C70A0" w:rsidRDefault="002C70A0" w:rsidP="002C70A0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da mediatore a incarnazione,</w:t>
      </w:r>
    </w:p>
    <w:p w14:paraId="3256580C" w14:textId="77777777" w:rsidR="002C70A0" w:rsidRPr="002C70A0" w:rsidRDefault="002C70A0" w:rsidP="002C70A0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da parola ricevuta a Parola fatta carne.</w:t>
      </w:r>
    </w:p>
    <w:p w14:paraId="357C8985" w14:textId="77777777" w:rsidR="002C70A0" w:rsidRPr="002C70A0" w:rsidRDefault="002C70A0" w:rsidP="002C70A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Ne deriva una trasformazione dell’ontologia stessa della profezia.</w:t>
      </w:r>
    </w:p>
    <w:p w14:paraId="05B47FE6" w14:textId="77777777" w:rsidR="002C70A0" w:rsidRPr="002C70A0" w:rsidRDefault="002C70A0" w:rsidP="002C70A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noProof/>
          <w:kern w:val="0"/>
          <w:lang w:eastAsia="it-IT"/>
          <w14:ligatures w14:val="none"/>
        </w:rPr>
      </w:r>
      <w:r w:rsidR="002C70A0" w:rsidRPr="002C70A0">
        <w:rPr>
          <w:rFonts w:eastAsia="Times New Roman" w:cs="Times New Roman"/>
          <w:noProof/>
          <w:kern w:val="0"/>
          <w:lang w:eastAsia="it-IT"/>
          <w14:ligatures w14:val="none"/>
        </w:rPr>
        <w:pict w14:anchorId="74FBD334">
          <v:rect id="_x0000_i1039" alt="" style="width:481.9pt;height:.05pt;mso-width-percent:0;mso-height-percent:0;mso-width-percent:0;mso-height-percent:0" o:hralign="center" o:hrstd="t" o:hr="t" fillcolor="#a0a0a0" stroked="f"/>
        </w:pict>
      </w:r>
    </w:p>
    <w:p w14:paraId="789B4017" w14:textId="77777777" w:rsidR="002C70A0" w:rsidRPr="002C70A0" w:rsidRDefault="002C70A0" w:rsidP="002C70A0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2C70A0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7. Questione aperta per il percorso esegetico</w:t>
      </w:r>
    </w:p>
    <w:p w14:paraId="76F6B2A1" w14:textId="77777777" w:rsidR="002C70A0" w:rsidRPr="002C70A0" w:rsidRDefault="002C70A0" w:rsidP="002C70A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Se:</w:t>
      </w:r>
    </w:p>
    <w:p w14:paraId="712FC97D" w14:textId="77777777" w:rsidR="002C70A0" w:rsidRPr="002C70A0" w:rsidRDefault="002C70A0" w:rsidP="002C70A0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nel giudaismo la profezia è subordinata alla Torah,</w:t>
      </w:r>
    </w:p>
    <w:p w14:paraId="5151BC1E" w14:textId="77777777" w:rsidR="002C70A0" w:rsidRPr="002C70A0" w:rsidRDefault="002C70A0" w:rsidP="002C70A0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nell’islam culmina nel Corano,</w:t>
      </w:r>
    </w:p>
    <w:p w14:paraId="47AAA08B" w14:textId="77777777" w:rsidR="002C70A0" w:rsidRPr="002C70A0" w:rsidRDefault="002C70A0" w:rsidP="002C70A0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nel cristianesimo è ricentrata nel Vangelo,</w:t>
      </w:r>
    </w:p>
    <w:p w14:paraId="77DDBF92" w14:textId="77777777" w:rsidR="002C70A0" w:rsidRPr="002C70A0" w:rsidRDefault="002C70A0" w:rsidP="002C70A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allora la domanda metodologica diventa:</w:t>
      </w:r>
    </w:p>
    <w:p w14:paraId="110B4465" w14:textId="77777777" w:rsidR="002C70A0" w:rsidRPr="002C70A0" w:rsidRDefault="002C70A0" w:rsidP="002C70A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b/>
          <w:bCs/>
          <w:kern w:val="0"/>
          <w:lang w:eastAsia="it-IT"/>
          <w14:ligatures w14:val="none"/>
        </w:rPr>
        <w:t>Il canone cristiano è realmente bipartito (Antico/Nuovo), oppure strutturato concentricamente attorno al Vangelo?</w:t>
      </w:r>
    </w:p>
    <w:p w14:paraId="784B9002" w14:textId="77777777" w:rsidR="002C70A0" w:rsidRPr="002C70A0" w:rsidRDefault="002C70A0" w:rsidP="002C70A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E ancora:</w:t>
      </w:r>
    </w:p>
    <w:p w14:paraId="05E09B36" w14:textId="77777777" w:rsidR="002C70A0" w:rsidRPr="002C70A0" w:rsidRDefault="002C70A0" w:rsidP="002C70A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b/>
          <w:bCs/>
          <w:kern w:val="0"/>
          <w:lang w:eastAsia="it-IT"/>
          <w14:ligatures w14:val="none"/>
        </w:rPr>
        <w:lastRenderedPageBreak/>
        <w:t>La categoria di “profeta” è sufficiente per comprendere Cristo, oppure viene definitivamente superata dalla categoria di Logos?</w:t>
      </w:r>
    </w:p>
    <w:p w14:paraId="14AF0B1C" w14:textId="77777777" w:rsidR="002C70A0" w:rsidRPr="002C70A0" w:rsidRDefault="002C70A0" w:rsidP="002C70A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2C70A0">
        <w:rPr>
          <w:rFonts w:eastAsia="Times New Roman" w:cs="Times New Roman"/>
          <w:kern w:val="0"/>
          <w:lang w:eastAsia="it-IT"/>
          <w14:ligatures w14:val="none"/>
        </w:rPr>
        <w:t>Su questa tensione si fonda la riflessione successiva del corso.</w:t>
      </w:r>
    </w:p>
    <w:p w14:paraId="475914A6" w14:textId="77777777" w:rsidR="00013203" w:rsidRDefault="00013203"/>
    <w:sectPr w:rsidR="00013203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5A02E" w14:textId="77777777" w:rsidR="00F7512C" w:rsidRDefault="00F7512C" w:rsidP="002C70A0">
      <w:r>
        <w:separator/>
      </w:r>
    </w:p>
  </w:endnote>
  <w:endnote w:type="continuationSeparator" w:id="0">
    <w:p w14:paraId="79B4291E" w14:textId="77777777" w:rsidR="00F7512C" w:rsidRDefault="00F7512C" w:rsidP="002C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2045483374"/>
      <w:docPartObj>
        <w:docPartGallery w:val="Page Numbers (Bottom of Page)"/>
        <w:docPartUnique/>
      </w:docPartObj>
    </w:sdtPr>
    <w:sdtContent>
      <w:p w14:paraId="2C50FF85" w14:textId="2795E81C" w:rsidR="002C70A0" w:rsidRDefault="002C70A0" w:rsidP="00F477D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6B72C088" w14:textId="77777777" w:rsidR="002C70A0" w:rsidRDefault="002C70A0" w:rsidP="002C70A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897353952"/>
      <w:docPartObj>
        <w:docPartGallery w:val="Page Numbers (Bottom of Page)"/>
        <w:docPartUnique/>
      </w:docPartObj>
    </w:sdtPr>
    <w:sdtContent>
      <w:p w14:paraId="671ABB30" w14:textId="024DDBE8" w:rsidR="002C70A0" w:rsidRDefault="002C70A0" w:rsidP="00F477D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5</w:t>
        </w:r>
        <w:r>
          <w:rPr>
            <w:rStyle w:val="Numeropagina"/>
          </w:rPr>
          <w:fldChar w:fldCharType="end"/>
        </w:r>
      </w:p>
    </w:sdtContent>
  </w:sdt>
  <w:p w14:paraId="6F388A33" w14:textId="77777777" w:rsidR="002C70A0" w:rsidRDefault="002C70A0" w:rsidP="002C70A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29C0D" w14:textId="77777777" w:rsidR="00F7512C" w:rsidRDefault="00F7512C" w:rsidP="002C70A0">
      <w:r>
        <w:separator/>
      </w:r>
    </w:p>
  </w:footnote>
  <w:footnote w:type="continuationSeparator" w:id="0">
    <w:p w14:paraId="4D932358" w14:textId="77777777" w:rsidR="00F7512C" w:rsidRDefault="00F7512C" w:rsidP="002C7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3FE1"/>
    <w:multiLevelType w:val="multilevel"/>
    <w:tmpl w:val="B51A3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619A7"/>
    <w:multiLevelType w:val="multilevel"/>
    <w:tmpl w:val="ABBA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20348"/>
    <w:multiLevelType w:val="multilevel"/>
    <w:tmpl w:val="46D23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52AB0"/>
    <w:multiLevelType w:val="multilevel"/>
    <w:tmpl w:val="CA4C8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916708"/>
    <w:multiLevelType w:val="multilevel"/>
    <w:tmpl w:val="D88C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253493"/>
    <w:multiLevelType w:val="multilevel"/>
    <w:tmpl w:val="5D68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7A2588"/>
    <w:multiLevelType w:val="multilevel"/>
    <w:tmpl w:val="1D34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E349E9"/>
    <w:multiLevelType w:val="multilevel"/>
    <w:tmpl w:val="7DD0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12654E"/>
    <w:multiLevelType w:val="multilevel"/>
    <w:tmpl w:val="7F68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0663BB"/>
    <w:multiLevelType w:val="multilevel"/>
    <w:tmpl w:val="91AAA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DD6F79"/>
    <w:multiLevelType w:val="multilevel"/>
    <w:tmpl w:val="93DC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204549"/>
    <w:multiLevelType w:val="multilevel"/>
    <w:tmpl w:val="A456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3E6558"/>
    <w:multiLevelType w:val="multilevel"/>
    <w:tmpl w:val="6EA88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EE1B64"/>
    <w:multiLevelType w:val="multilevel"/>
    <w:tmpl w:val="222E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B421F1"/>
    <w:multiLevelType w:val="multilevel"/>
    <w:tmpl w:val="8B08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BB7699"/>
    <w:multiLevelType w:val="multilevel"/>
    <w:tmpl w:val="3FAE5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EF36EE"/>
    <w:multiLevelType w:val="multilevel"/>
    <w:tmpl w:val="257C9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3488887">
    <w:abstractNumId w:val="5"/>
  </w:num>
  <w:num w:numId="2" w16cid:durableId="1198271375">
    <w:abstractNumId w:val="7"/>
  </w:num>
  <w:num w:numId="3" w16cid:durableId="2079202472">
    <w:abstractNumId w:val="9"/>
  </w:num>
  <w:num w:numId="4" w16cid:durableId="983123125">
    <w:abstractNumId w:val="0"/>
  </w:num>
  <w:num w:numId="5" w16cid:durableId="2025521738">
    <w:abstractNumId w:val="4"/>
  </w:num>
  <w:num w:numId="6" w16cid:durableId="1407845728">
    <w:abstractNumId w:val="15"/>
  </w:num>
  <w:num w:numId="7" w16cid:durableId="1328047376">
    <w:abstractNumId w:val="10"/>
  </w:num>
  <w:num w:numId="8" w16cid:durableId="1273125884">
    <w:abstractNumId w:val="14"/>
  </w:num>
  <w:num w:numId="9" w16cid:durableId="1589995036">
    <w:abstractNumId w:val="3"/>
  </w:num>
  <w:num w:numId="10" w16cid:durableId="1820538048">
    <w:abstractNumId w:val="6"/>
  </w:num>
  <w:num w:numId="11" w16cid:durableId="944076798">
    <w:abstractNumId w:val="11"/>
  </w:num>
  <w:num w:numId="12" w16cid:durableId="367680229">
    <w:abstractNumId w:val="2"/>
  </w:num>
  <w:num w:numId="13" w16cid:durableId="1835534562">
    <w:abstractNumId w:val="12"/>
  </w:num>
  <w:num w:numId="14" w16cid:durableId="1061172478">
    <w:abstractNumId w:val="13"/>
  </w:num>
  <w:num w:numId="15" w16cid:durableId="1091465648">
    <w:abstractNumId w:val="8"/>
  </w:num>
  <w:num w:numId="16" w16cid:durableId="955716568">
    <w:abstractNumId w:val="1"/>
  </w:num>
  <w:num w:numId="17" w16cid:durableId="20576620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A0"/>
    <w:rsid w:val="00006052"/>
    <w:rsid w:val="00013203"/>
    <w:rsid w:val="00077858"/>
    <w:rsid w:val="000D7890"/>
    <w:rsid w:val="002C70A0"/>
    <w:rsid w:val="0037151B"/>
    <w:rsid w:val="00382C35"/>
    <w:rsid w:val="003B3B00"/>
    <w:rsid w:val="003B614F"/>
    <w:rsid w:val="005206C0"/>
    <w:rsid w:val="00583F5A"/>
    <w:rsid w:val="00760391"/>
    <w:rsid w:val="00C5790C"/>
    <w:rsid w:val="00F7512C"/>
    <w:rsid w:val="00F77561"/>
    <w:rsid w:val="00FB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B1A53"/>
  <w15:chartTrackingRefBased/>
  <w15:docId w15:val="{1AF49565-E6B7-844E-9212-642EFB09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06C0"/>
    <w:pPr>
      <w:jc w:val="both"/>
    </w:pPr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C7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C7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C70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C70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C70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C70A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C70A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C70A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C70A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qFormat/>
    <w:rsid w:val="00077858"/>
    <w:rPr>
      <w:sz w:val="20"/>
    </w:rPr>
  </w:style>
  <w:style w:type="character" w:customStyle="1" w:styleId="TestonotaapidipaginaCarattere">
    <w:name w:val="Testo nota a piè di pagina Carattere"/>
    <w:link w:val="Testonotaapidipagina"/>
    <w:rsid w:val="00077858"/>
    <w:rPr>
      <w:rFonts w:ascii="Times New Roman" w:hAnsi="Times New Roman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C7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C7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C70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C70A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C70A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C70A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C70A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C70A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C70A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C70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C7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C70A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C7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C70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C70A0"/>
    <w:rPr>
      <w:rFonts w:ascii="Times New Roman" w:hAnsi="Times New Roman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C70A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C70A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C7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C70A0"/>
    <w:rPr>
      <w:rFonts w:ascii="Times New Roman" w:hAnsi="Times New Roman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C70A0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2C70A0"/>
    <w:pPr>
      <w:spacing w:before="100" w:beforeAutospacing="1" w:after="100" w:afterAutospacing="1"/>
      <w:jc w:val="left"/>
    </w:pPr>
    <w:rPr>
      <w:rFonts w:eastAsia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C70A0"/>
    <w:rPr>
      <w:b/>
      <w:bCs/>
    </w:rPr>
  </w:style>
  <w:style w:type="character" w:styleId="Enfasicorsivo">
    <w:name w:val="Emphasis"/>
    <w:basedOn w:val="Carpredefinitoparagrafo"/>
    <w:uiPriority w:val="20"/>
    <w:qFormat/>
    <w:rsid w:val="002C70A0"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rsid w:val="002C70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70A0"/>
    <w:rPr>
      <w:rFonts w:ascii="Times New Roman" w:hAnsi="Times New Roman"/>
    </w:rPr>
  </w:style>
  <w:style w:type="character" w:styleId="Numeropagina">
    <w:name w:val="page number"/>
    <w:basedOn w:val="Carpredefinitoparagrafo"/>
    <w:uiPriority w:val="99"/>
    <w:semiHidden/>
    <w:unhideWhenUsed/>
    <w:rsid w:val="002C7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910</Words>
  <Characters>5669</Characters>
  <Application>Microsoft Office Word</Application>
  <DocSecurity>0</DocSecurity>
  <Lines>161</Lines>
  <Paragraphs>121</Paragraphs>
  <ScaleCrop>false</ScaleCrop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Barbaglia</dc:creator>
  <cp:keywords/>
  <dc:description/>
  <cp:lastModifiedBy>Silvio Barbaglia</cp:lastModifiedBy>
  <cp:revision>1</cp:revision>
  <dcterms:created xsi:type="dcterms:W3CDTF">2026-02-16T09:23:00Z</dcterms:created>
  <dcterms:modified xsi:type="dcterms:W3CDTF">2026-02-16T09:24:00Z</dcterms:modified>
</cp:coreProperties>
</file>